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70" w:rsidRDefault="00852E70" w:rsidP="00852E70">
      <w:pPr>
        <w:jc w:val="center"/>
        <w:rPr>
          <w:rFonts w:ascii="Arial" w:hAnsi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081"/>
        <w:gridCol w:w="1482"/>
      </w:tblGrid>
      <w:tr w:rsidR="006C6B55" w:rsidTr="006C6B55">
        <w:trPr>
          <w:jc w:val="center"/>
        </w:trPr>
        <w:tc>
          <w:tcPr>
            <w:tcW w:w="655" w:type="pct"/>
            <w:vAlign w:val="center"/>
          </w:tcPr>
          <w:p w:rsidR="006C6B55" w:rsidRDefault="006C6B55" w:rsidP="006C6B55">
            <w:pPr>
              <w:spacing w:after="0" w:line="240" w:lineRule="auto"/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5pt;height:60pt" o:ole="">
                  <v:imagedata r:id="rId7" o:title=""/>
                </v:shape>
                <o:OLEObject Type="Embed" ProgID="Word.Picture.8" ShapeID="_x0000_i1025" DrawAspect="Content" ObjectID="_1567491379" r:id="rId8"/>
              </w:object>
            </w:r>
          </w:p>
        </w:tc>
        <w:tc>
          <w:tcPr>
            <w:tcW w:w="3593" w:type="pct"/>
            <w:vAlign w:val="center"/>
          </w:tcPr>
          <w:p w:rsidR="006C6B55" w:rsidRPr="006C6B55" w:rsidRDefault="006C6B55" w:rsidP="006C6B55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lang w:eastAsia="it-IT"/>
              </w:rPr>
            </w:pPr>
            <w:r w:rsidRPr="006C6B55">
              <w:rPr>
                <w:rFonts w:ascii="Century Gothic" w:hAnsi="Century Gothic" w:cs="Tahoma"/>
                <w:sz w:val="24"/>
                <w:lang w:eastAsia="it-IT"/>
              </w:rPr>
              <w:t>ISTITUTO COMPRENSIVO STATALE</w:t>
            </w:r>
          </w:p>
          <w:p w:rsidR="006C6B55" w:rsidRPr="006C6B55" w:rsidRDefault="006C6B55" w:rsidP="006C6B55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lang w:eastAsia="it-IT"/>
              </w:rPr>
            </w:pPr>
            <w:r w:rsidRPr="006C6B55">
              <w:rPr>
                <w:rFonts w:ascii="Century Gothic" w:hAnsi="Century Gothic" w:cs="Tahoma"/>
                <w:sz w:val="24"/>
                <w:lang w:eastAsia="it-IT"/>
              </w:rPr>
              <w:t>“Paride Del Pozzo”</w:t>
            </w:r>
          </w:p>
          <w:p w:rsidR="006C6B55" w:rsidRPr="001175E8" w:rsidRDefault="006C6B55" w:rsidP="006C6B55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1175E8">
              <w:rPr>
                <w:sz w:val="14"/>
                <w:szCs w:val="16"/>
              </w:rPr>
              <w:sym w:font="Wingdings" w:char="F02A"/>
            </w:r>
            <w:r w:rsidRPr="001175E8">
              <w:rPr>
                <w:sz w:val="14"/>
                <w:szCs w:val="16"/>
              </w:rPr>
              <w:t xml:space="preserve"> Via S. Spirito, 6 - PIMONTE (NA) - C.A.P.: 80050 - </w:t>
            </w:r>
            <w:r w:rsidRPr="001175E8">
              <w:rPr>
                <w:sz w:val="14"/>
                <w:szCs w:val="16"/>
              </w:rPr>
              <w:sym w:font="Wingdings" w:char="F028"/>
            </w:r>
            <w:proofErr w:type="spellStart"/>
            <w:r w:rsidRPr="001175E8">
              <w:rPr>
                <w:i/>
                <w:iCs/>
                <w:sz w:val="14"/>
                <w:szCs w:val="16"/>
              </w:rPr>
              <w:t>Tel</w:t>
            </w:r>
            <w:proofErr w:type="spellEnd"/>
            <w:r w:rsidRPr="001175E8">
              <w:rPr>
                <w:sz w:val="14"/>
                <w:szCs w:val="16"/>
              </w:rPr>
              <w:t xml:space="preserve">: 0818792130 - </w:t>
            </w:r>
            <w:r w:rsidRPr="001175E8">
              <w:rPr>
                <w:sz w:val="14"/>
                <w:szCs w:val="16"/>
              </w:rPr>
              <w:sym w:font="Wingdings" w:char="F032"/>
            </w:r>
            <w:r w:rsidRPr="001175E8">
              <w:rPr>
                <w:sz w:val="14"/>
                <w:szCs w:val="16"/>
              </w:rPr>
              <w:t xml:space="preserve"> </w:t>
            </w:r>
            <w:r w:rsidRPr="001175E8">
              <w:rPr>
                <w:i/>
                <w:iCs/>
                <w:sz w:val="14"/>
                <w:szCs w:val="16"/>
              </w:rPr>
              <w:t>Fax</w:t>
            </w:r>
            <w:r w:rsidRPr="001175E8">
              <w:rPr>
                <w:sz w:val="14"/>
                <w:szCs w:val="16"/>
              </w:rPr>
              <w:t>: 0818749957</w:t>
            </w:r>
          </w:p>
          <w:p w:rsidR="006C6B55" w:rsidRPr="00E7276B" w:rsidRDefault="006C6B55" w:rsidP="006C6B55">
            <w:pPr>
              <w:pStyle w:val="Intestazione"/>
              <w:jc w:val="center"/>
              <w:rPr>
                <w:i/>
                <w:iCs/>
                <w:sz w:val="18"/>
                <w:lang w:eastAsia="it-IT"/>
              </w:rPr>
            </w:pPr>
            <w:r w:rsidRPr="00E7276B">
              <w:rPr>
                <w:i/>
                <w:sz w:val="18"/>
                <w:lang w:eastAsia="it-IT"/>
              </w:rPr>
              <w:sym w:font="Wingdings" w:char="F02B"/>
            </w:r>
            <w:r w:rsidRPr="00E7276B">
              <w:rPr>
                <w:i/>
                <w:sz w:val="18"/>
                <w:lang w:eastAsia="it-IT"/>
              </w:rPr>
              <w:t xml:space="preserve"> NAIC86400X@istruzione.it</w:t>
            </w:r>
            <w:r w:rsidRPr="00E7276B">
              <w:rPr>
                <w:sz w:val="18"/>
                <w:lang w:eastAsia="it-IT"/>
              </w:rPr>
              <w:t xml:space="preserve"> - </w:t>
            </w:r>
            <w:hyperlink r:id="rId9" w:history="1">
              <w:r w:rsidRPr="00AB36CA">
                <w:rPr>
                  <w:rStyle w:val="Collegamentoipertestuale"/>
                  <w:i/>
                  <w:iCs/>
                  <w:sz w:val="18"/>
                  <w:lang w:eastAsia="it-IT"/>
                </w:rPr>
                <w:t>http://www.icsdelpozzo.gov.it</w:t>
              </w:r>
            </w:hyperlink>
          </w:p>
          <w:p w:rsidR="006C6B55" w:rsidRPr="001175E8" w:rsidRDefault="006C6B55" w:rsidP="006C6B55">
            <w:pPr>
              <w:pStyle w:val="Intestazione"/>
              <w:jc w:val="center"/>
              <w:rPr>
                <w:i/>
                <w:iCs/>
                <w:sz w:val="18"/>
                <w:lang w:val="en-US" w:eastAsia="it-IT"/>
              </w:rPr>
            </w:pPr>
            <w:r w:rsidRPr="001175E8">
              <w:rPr>
                <w:i/>
                <w:iCs/>
                <w:sz w:val="18"/>
                <w:lang w:val="en-US" w:eastAsia="it-IT"/>
              </w:rPr>
              <w:t xml:space="preserve">PEC: </w:t>
            </w:r>
            <w:r w:rsidRPr="001175E8">
              <w:rPr>
                <w:i/>
                <w:sz w:val="18"/>
                <w:lang w:val="en-US" w:eastAsia="it-IT"/>
              </w:rPr>
              <w:t>NAIC86400X@pec.istruzione.it</w:t>
            </w:r>
          </w:p>
          <w:p w:rsidR="006C6B55" w:rsidRPr="00736EF0" w:rsidRDefault="006C6B55" w:rsidP="006C6B55">
            <w:pPr>
              <w:spacing w:after="0" w:line="240" w:lineRule="auto"/>
              <w:jc w:val="center"/>
              <w:rPr>
                <w:lang w:val="en-US"/>
              </w:rPr>
            </w:pPr>
            <w:r w:rsidRPr="006C6B55">
              <w:rPr>
                <w:rFonts w:ascii="Arial" w:hAnsi="Arial" w:cs="Arial"/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2" w:type="pct"/>
            <w:vAlign w:val="center"/>
          </w:tcPr>
          <w:p w:rsidR="006C6B55" w:rsidRDefault="006C6B55" w:rsidP="006C6B55">
            <w:pPr>
              <w:pStyle w:val="Didascalia"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3072126B" wp14:editId="23396213">
                  <wp:extent cx="786130" cy="786130"/>
                  <wp:effectExtent l="0" t="0" r="1270" b="1270"/>
                  <wp:docPr id="5" name="Immagin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801" w:rsidRDefault="00754801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55" w:rsidRDefault="00754801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Circ. n. 13</w:t>
      </w:r>
      <w:r w:rsidR="002531F9" w:rsidRPr="00665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6514D">
        <w:rPr>
          <w:rFonts w:ascii="Times New Roman" w:hAnsi="Times New Roman" w:cs="Times New Roman"/>
          <w:sz w:val="24"/>
          <w:szCs w:val="24"/>
        </w:rPr>
        <w:t xml:space="preserve">       </w:t>
      </w:r>
      <w:r w:rsidR="000654CB">
        <w:rPr>
          <w:rFonts w:ascii="Times New Roman" w:hAnsi="Times New Roman" w:cs="Times New Roman"/>
          <w:sz w:val="24"/>
          <w:szCs w:val="24"/>
        </w:rPr>
        <w:t>Pimonte, 21</w:t>
      </w:r>
      <w:bookmarkStart w:id="0" w:name="_GoBack"/>
      <w:bookmarkEnd w:id="0"/>
      <w:r w:rsidR="006C6B55">
        <w:rPr>
          <w:rFonts w:ascii="Times New Roman" w:hAnsi="Times New Roman" w:cs="Times New Roman"/>
          <w:sz w:val="24"/>
          <w:szCs w:val="24"/>
        </w:rPr>
        <w:t>/09</w:t>
      </w:r>
      <w:r w:rsidR="002531F9" w:rsidRPr="0066514D">
        <w:rPr>
          <w:rFonts w:ascii="Times New Roman" w:hAnsi="Times New Roman" w:cs="Times New Roman"/>
          <w:sz w:val="24"/>
          <w:szCs w:val="24"/>
        </w:rPr>
        <w:t>/2017</w:t>
      </w:r>
    </w:p>
    <w:p w:rsidR="001E02F3" w:rsidRDefault="001E02F3" w:rsidP="006C6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BB5" w:rsidRPr="0066514D" w:rsidRDefault="004A3BB5" w:rsidP="006C6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4"/>
          <w:szCs w:val="24"/>
        </w:rPr>
        <w:t>A tutto il personale docente ed ATA</w:t>
      </w:r>
    </w:p>
    <w:p w:rsidR="004A3BB5" w:rsidRPr="0066514D" w:rsidRDefault="006C6B55" w:rsidP="006C6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4A3BB5" w:rsidRPr="006651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BB5" w:rsidRPr="0066514D">
        <w:rPr>
          <w:rFonts w:ascii="Times New Roman" w:hAnsi="Times New Roman" w:cs="Times New Roman"/>
          <w:sz w:val="24"/>
          <w:szCs w:val="24"/>
        </w:rPr>
        <w:t>p.c..</w:t>
      </w:r>
      <w:proofErr w:type="gramEnd"/>
      <w:r w:rsidR="004A3BB5" w:rsidRPr="0066514D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la DSGA</w:t>
      </w:r>
    </w:p>
    <w:p w:rsidR="004A3BB5" w:rsidRPr="0066514D" w:rsidRDefault="004A3BB5" w:rsidP="006C6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4"/>
          <w:szCs w:val="24"/>
        </w:rPr>
        <w:t xml:space="preserve"> All’Albo</w:t>
      </w:r>
    </w:p>
    <w:p w:rsidR="004A3BB5" w:rsidRPr="0066514D" w:rsidRDefault="004A3BB5" w:rsidP="006C6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4"/>
          <w:szCs w:val="24"/>
        </w:rPr>
        <w:t xml:space="preserve">Al Sito WEB </w:t>
      </w:r>
    </w:p>
    <w:p w:rsidR="004A3BB5" w:rsidRDefault="004A3BB5" w:rsidP="006C6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4"/>
          <w:szCs w:val="24"/>
        </w:rPr>
        <w:t xml:space="preserve">Agli atti </w:t>
      </w:r>
    </w:p>
    <w:p w:rsidR="002531F9" w:rsidRPr="0066514D" w:rsidRDefault="002531F9" w:rsidP="00FE46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4D">
        <w:rPr>
          <w:rFonts w:ascii="Times New Roman" w:hAnsi="Times New Roman" w:cs="Times New Roman"/>
          <w:b/>
          <w:sz w:val="24"/>
          <w:szCs w:val="24"/>
        </w:rPr>
        <w:t xml:space="preserve">Oggetto: Disposizioni sulla somministrazione dei farmaci in orario scolastico </w:t>
      </w:r>
    </w:p>
    <w:p w:rsidR="002531F9" w:rsidRPr="00B400A7" w:rsidRDefault="002531F9" w:rsidP="006C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A7">
        <w:rPr>
          <w:rFonts w:ascii="Times New Roman" w:hAnsi="Times New Roman" w:cs="Times New Roman"/>
          <w:b/>
          <w:sz w:val="24"/>
          <w:szCs w:val="24"/>
        </w:rPr>
        <w:t>PREMESSA</w:t>
      </w:r>
    </w:p>
    <w:p w:rsidR="00FE462E" w:rsidRDefault="004A3BB5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4"/>
          <w:szCs w:val="24"/>
        </w:rPr>
        <w:t xml:space="preserve"> La somministrazione di medicinali agli alunni da parte del personale scolastico è un tema molto delicato. La questione non poteva passare sotto traccia, tant’è che il MIUR, di concerto con il Ministero della salute, il 25/11/2005 ha emanato un documento congiunto, contenente le “</w:t>
      </w:r>
      <w:r w:rsidRPr="0066514D">
        <w:rPr>
          <w:rFonts w:ascii="Times New Roman" w:hAnsi="Times New Roman" w:cs="Times New Roman"/>
          <w:i/>
          <w:sz w:val="24"/>
          <w:szCs w:val="24"/>
        </w:rPr>
        <w:t>Linee guida per la definizione degli interventi finalizzati all’assistenza di studenti che necessitano di somministrazione di farmaci in orario scolastico</w:t>
      </w:r>
      <w:r w:rsidRPr="0066514D">
        <w:rPr>
          <w:rFonts w:ascii="Times New Roman" w:hAnsi="Times New Roman" w:cs="Times New Roman"/>
          <w:sz w:val="24"/>
          <w:szCs w:val="24"/>
        </w:rPr>
        <w:t xml:space="preserve">”. Tali raccomandazioni operative sono ad oggi l’unico testo ufficiale che, </w:t>
      </w:r>
      <w:r w:rsidRPr="0066514D">
        <w:rPr>
          <w:rFonts w:ascii="Times New Roman" w:hAnsi="Times New Roman" w:cs="Times New Roman"/>
          <w:i/>
          <w:sz w:val="24"/>
          <w:szCs w:val="24"/>
        </w:rPr>
        <w:t>ex professo</w:t>
      </w:r>
      <w:r w:rsidRPr="0066514D">
        <w:rPr>
          <w:rFonts w:ascii="Times New Roman" w:hAnsi="Times New Roman" w:cs="Times New Roman"/>
          <w:sz w:val="24"/>
          <w:szCs w:val="24"/>
        </w:rPr>
        <w:t>, si occupa</w:t>
      </w:r>
      <w:r w:rsidR="00852E70" w:rsidRPr="0066514D">
        <w:rPr>
          <w:rFonts w:ascii="Times New Roman" w:hAnsi="Times New Roman" w:cs="Times New Roman"/>
          <w:sz w:val="24"/>
          <w:szCs w:val="24"/>
        </w:rPr>
        <w:t xml:space="preserve"> dell’argomento</w:t>
      </w:r>
      <w:r w:rsidRPr="00665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B55" w:rsidRPr="0066514D" w:rsidRDefault="006C6B55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B55" w:rsidRDefault="004A3BB5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4"/>
          <w:szCs w:val="24"/>
        </w:rPr>
        <w:t xml:space="preserve">L’art. 2 del documento precisa che la somministrazione dei farmaci da parte del personale scolastico </w:t>
      </w:r>
      <w:r w:rsidRPr="0066514D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="0066514D">
        <w:rPr>
          <w:rFonts w:ascii="Times New Roman" w:hAnsi="Times New Roman" w:cs="Times New Roman"/>
          <w:b/>
          <w:sz w:val="24"/>
          <w:szCs w:val="24"/>
        </w:rPr>
        <w:t xml:space="preserve">può </w:t>
      </w:r>
      <w:r w:rsidRPr="0066514D">
        <w:rPr>
          <w:rFonts w:ascii="Times New Roman" w:hAnsi="Times New Roman" w:cs="Times New Roman"/>
          <w:b/>
          <w:sz w:val="24"/>
          <w:szCs w:val="24"/>
        </w:rPr>
        <w:t>richiede</w:t>
      </w:r>
      <w:r w:rsidR="0066514D">
        <w:rPr>
          <w:rFonts w:ascii="Times New Roman" w:hAnsi="Times New Roman" w:cs="Times New Roman"/>
          <w:b/>
          <w:sz w:val="24"/>
          <w:szCs w:val="24"/>
        </w:rPr>
        <w:t>re</w:t>
      </w:r>
      <w:r w:rsidRPr="0066514D">
        <w:rPr>
          <w:rFonts w:ascii="Times New Roman" w:hAnsi="Times New Roman" w:cs="Times New Roman"/>
          <w:b/>
          <w:sz w:val="24"/>
          <w:szCs w:val="24"/>
        </w:rPr>
        <w:t xml:space="preserve"> il possesso di cognizioni specialistiche di tipo sanitario, né l’esercizio di discrezionalità tecnica da parte dell’adulto</w:t>
      </w:r>
      <w:r w:rsidRPr="0066514D">
        <w:rPr>
          <w:rFonts w:ascii="Times New Roman" w:hAnsi="Times New Roman" w:cs="Times New Roman"/>
          <w:sz w:val="24"/>
          <w:szCs w:val="24"/>
        </w:rPr>
        <w:t xml:space="preserve">. Ciò anche in considerazione del fatto che le patologie di cui può soffrire lo studente sono svariate e ciascuna con una sintomatologia specifica, la cui conoscenza non può rientrare nel bagaglio culturale del docente o del collaboratore scolastico. </w:t>
      </w:r>
    </w:p>
    <w:p w:rsidR="006C6B55" w:rsidRPr="0066514D" w:rsidRDefault="006C6B55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BB5" w:rsidRPr="0066514D" w:rsidRDefault="00B400A7" w:rsidP="006C6B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A3BB5" w:rsidRPr="0066514D">
        <w:rPr>
          <w:rFonts w:ascii="Times New Roman" w:hAnsi="Times New Roman" w:cs="Times New Roman"/>
          <w:sz w:val="24"/>
          <w:szCs w:val="24"/>
        </w:rPr>
        <w:t xml:space="preserve">ossiamo rilevare che la somministrazione dei farmaci a scuola avviene principalmente per: </w:t>
      </w:r>
    </w:p>
    <w:p w:rsidR="004A3BB5" w:rsidRPr="006C6B55" w:rsidRDefault="004A3BB5" w:rsidP="006C6B5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B55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 w:rsidRPr="006C6B55">
        <w:rPr>
          <w:rFonts w:ascii="Times New Roman" w:hAnsi="Times New Roman" w:cs="Times New Roman"/>
          <w:b/>
          <w:sz w:val="24"/>
          <w:szCs w:val="24"/>
        </w:rPr>
        <w:t xml:space="preserve"> cura di malattie croniche</w:t>
      </w:r>
      <w:r w:rsidRPr="006C6B55">
        <w:rPr>
          <w:rFonts w:ascii="Times New Roman" w:hAnsi="Times New Roman" w:cs="Times New Roman"/>
          <w:sz w:val="24"/>
          <w:szCs w:val="24"/>
        </w:rPr>
        <w:t xml:space="preserve"> che non guariscono e che richiedono terapie di mantenimento. In questo caso si devono somministrare i farmaci prescritti dal medico curante, con l’indicazione dell’orario dell’assunzione, della modalità e posologia di somministrazione; </w:t>
      </w:r>
    </w:p>
    <w:p w:rsidR="006C6B55" w:rsidRPr="006C6B55" w:rsidRDefault="006C6B55" w:rsidP="006C6B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3BB5" w:rsidRPr="006C6B55" w:rsidRDefault="004A3BB5" w:rsidP="006C6B5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B55">
        <w:rPr>
          <w:rFonts w:ascii="Times New Roman" w:hAnsi="Times New Roman" w:cs="Times New Roman"/>
          <w:b/>
          <w:sz w:val="24"/>
          <w:szCs w:val="24"/>
        </w:rPr>
        <w:t>far</w:t>
      </w:r>
      <w:proofErr w:type="gramEnd"/>
      <w:r w:rsidRPr="006C6B55">
        <w:rPr>
          <w:rFonts w:ascii="Times New Roman" w:hAnsi="Times New Roman" w:cs="Times New Roman"/>
          <w:b/>
          <w:sz w:val="24"/>
          <w:szCs w:val="24"/>
        </w:rPr>
        <w:t xml:space="preserve"> fronte ad urgenze prevedibili</w:t>
      </w:r>
      <w:r w:rsidRPr="006C6B55">
        <w:rPr>
          <w:rFonts w:ascii="Times New Roman" w:hAnsi="Times New Roman" w:cs="Times New Roman"/>
          <w:sz w:val="24"/>
          <w:szCs w:val="24"/>
        </w:rPr>
        <w:t xml:space="preserve"> connesse a patologie croniche note che possono comportare fatti acuti (es. </w:t>
      </w:r>
      <w:r w:rsidR="00613947" w:rsidRPr="006C6B55">
        <w:rPr>
          <w:rFonts w:ascii="Times New Roman" w:hAnsi="Times New Roman" w:cs="Times New Roman"/>
          <w:sz w:val="24"/>
          <w:szCs w:val="24"/>
        </w:rPr>
        <w:t>crisi allergiche, diabete,</w:t>
      </w:r>
      <w:r w:rsidRPr="006C6B55">
        <w:rPr>
          <w:rFonts w:ascii="Times New Roman" w:hAnsi="Times New Roman" w:cs="Times New Roman"/>
          <w:sz w:val="24"/>
          <w:szCs w:val="24"/>
        </w:rPr>
        <w:t xml:space="preserve"> </w:t>
      </w:r>
      <w:r w:rsidR="00852E70" w:rsidRPr="006C6B55">
        <w:rPr>
          <w:rFonts w:ascii="Times New Roman" w:hAnsi="Times New Roman" w:cs="Times New Roman"/>
          <w:sz w:val="24"/>
          <w:szCs w:val="24"/>
        </w:rPr>
        <w:t xml:space="preserve">epilessia, </w:t>
      </w:r>
      <w:r w:rsidRPr="006C6B55">
        <w:rPr>
          <w:rFonts w:ascii="Times New Roman" w:hAnsi="Times New Roman" w:cs="Times New Roman"/>
          <w:sz w:val="24"/>
          <w:szCs w:val="24"/>
        </w:rPr>
        <w:t>ecc.). Il personale scolastico (che si sia reso disponibile) deve somministrare i farmaci prescritti nel certificato medico, al manifestarsi dei sintomi inerenti la patologia, osservando la posologie e le modalità indicate dal medico.</w:t>
      </w:r>
    </w:p>
    <w:p w:rsidR="006C6B55" w:rsidRPr="006C6B55" w:rsidRDefault="006C6B55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35" w:rsidRDefault="004A3BB5" w:rsidP="006C6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14D">
        <w:rPr>
          <w:rFonts w:ascii="Times New Roman" w:hAnsi="Times New Roman" w:cs="Times New Roman"/>
          <w:b/>
          <w:sz w:val="24"/>
          <w:szCs w:val="24"/>
        </w:rPr>
        <w:t>Per le emergenze non prevedibili, invece, è necessario ricorrere al Sistema Sanitario Nazionale di Pronto Soccorso.</w:t>
      </w:r>
    </w:p>
    <w:p w:rsidR="006C6B55" w:rsidRPr="0066514D" w:rsidRDefault="006C6B55" w:rsidP="006C6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1F9" w:rsidRPr="0066514D" w:rsidRDefault="002531F9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4"/>
          <w:szCs w:val="24"/>
        </w:rPr>
        <w:t>Tanto premesso,</w:t>
      </w:r>
    </w:p>
    <w:p w:rsidR="002531F9" w:rsidRPr="0066514D" w:rsidRDefault="002531F9" w:rsidP="006C6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4D">
        <w:rPr>
          <w:rFonts w:ascii="Times New Roman" w:hAnsi="Times New Roman" w:cs="Times New Roman"/>
          <w:b/>
          <w:sz w:val="24"/>
          <w:szCs w:val="24"/>
        </w:rPr>
        <w:t>SI DISPONE</w:t>
      </w:r>
    </w:p>
    <w:p w:rsidR="002531F9" w:rsidRPr="0066514D" w:rsidRDefault="002531F9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14D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Pr="0066514D">
        <w:rPr>
          <w:rFonts w:ascii="Times New Roman" w:hAnsi="Times New Roman" w:cs="Times New Roman"/>
          <w:sz w:val="24"/>
          <w:szCs w:val="24"/>
        </w:rPr>
        <w:t xml:space="preserve"> in caso di </w:t>
      </w:r>
      <w:r w:rsidR="00B400A7">
        <w:rPr>
          <w:rFonts w:ascii="Times New Roman" w:hAnsi="Times New Roman" w:cs="Times New Roman"/>
          <w:sz w:val="24"/>
          <w:szCs w:val="24"/>
        </w:rPr>
        <w:t xml:space="preserve">necessità di </w:t>
      </w:r>
      <w:r w:rsidRPr="0066514D">
        <w:rPr>
          <w:rFonts w:ascii="Times New Roman" w:hAnsi="Times New Roman" w:cs="Times New Roman"/>
          <w:sz w:val="24"/>
          <w:szCs w:val="24"/>
        </w:rPr>
        <w:t>somministrazione di farmaci agli alunni in orario scolastico si fa</w:t>
      </w:r>
      <w:r w:rsidR="006356A0">
        <w:rPr>
          <w:rFonts w:ascii="Times New Roman" w:hAnsi="Times New Roman" w:cs="Times New Roman"/>
          <w:sz w:val="24"/>
          <w:szCs w:val="24"/>
        </w:rPr>
        <w:t>ccia riferimento alle predette L</w:t>
      </w:r>
      <w:r w:rsidRPr="0066514D">
        <w:rPr>
          <w:rFonts w:ascii="Times New Roman" w:hAnsi="Times New Roman" w:cs="Times New Roman"/>
          <w:sz w:val="24"/>
          <w:szCs w:val="24"/>
        </w:rPr>
        <w:t xml:space="preserve">inee guida e al </w:t>
      </w:r>
      <w:r w:rsidRPr="00485DC2">
        <w:rPr>
          <w:rFonts w:ascii="Times New Roman" w:hAnsi="Times New Roman" w:cs="Times New Roman"/>
          <w:b/>
          <w:sz w:val="24"/>
          <w:szCs w:val="24"/>
        </w:rPr>
        <w:t>Protocollo per la somministrazione di farmaci in orario scolastico</w:t>
      </w:r>
      <w:r w:rsidR="00B400A7">
        <w:rPr>
          <w:rFonts w:ascii="Times New Roman" w:hAnsi="Times New Roman" w:cs="Times New Roman"/>
          <w:sz w:val="24"/>
          <w:szCs w:val="24"/>
        </w:rPr>
        <w:t>,</w:t>
      </w:r>
      <w:r w:rsidRPr="0066514D">
        <w:rPr>
          <w:rFonts w:ascii="Times New Roman" w:hAnsi="Times New Roman" w:cs="Times New Roman"/>
          <w:sz w:val="24"/>
          <w:szCs w:val="24"/>
        </w:rPr>
        <w:t xml:space="preserve"> allegato alla presente</w:t>
      </w:r>
      <w:r w:rsidR="00CB0AFA">
        <w:rPr>
          <w:rFonts w:ascii="Times New Roman" w:hAnsi="Times New Roman" w:cs="Times New Roman"/>
          <w:sz w:val="24"/>
          <w:szCs w:val="24"/>
        </w:rPr>
        <w:t xml:space="preserve"> e pubblicato sul sito</w:t>
      </w:r>
      <w:r w:rsidR="00B541F3">
        <w:rPr>
          <w:rFonts w:ascii="Times New Roman" w:hAnsi="Times New Roman" w:cs="Times New Roman"/>
          <w:sz w:val="24"/>
          <w:szCs w:val="24"/>
        </w:rPr>
        <w:t xml:space="preserve"> web dell’Istituzione Scolastica</w:t>
      </w:r>
      <w:r w:rsidRPr="0066514D">
        <w:rPr>
          <w:rFonts w:ascii="Times New Roman" w:hAnsi="Times New Roman" w:cs="Times New Roman"/>
          <w:sz w:val="24"/>
          <w:szCs w:val="24"/>
        </w:rPr>
        <w:t>.</w:t>
      </w:r>
    </w:p>
    <w:p w:rsidR="00B400A7" w:rsidRPr="0066514D" w:rsidRDefault="002531F9" w:rsidP="006C6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4"/>
          <w:szCs w:val="24"/>
        </w:rPr>
        <w:t>Il personale (docente ed ATA) disponibile alla somministrazione dei farmaci è preg</w:t>
      </w:r>
      <w:r w:rsidR="00D40073">
        <w:rPr>
          <w:rFonts w:ascii="Times New Roman" w:hAnsi="Times New Roman" w:cs="Times New Roman"/>
          <w:sz w:val="24"/>
          <w:szCs w:val="24"/>
        </w:rPr>
        <w:t>ato di compilare l'allegato n. 5</w:t>
      </w:r>
      <w:r w:rsidRPr="0066514D">
        <w:rPr>
          <w:rFonts w:ascii="Times New Roman" w:hAnsi="Times New Roman" w:cs="Times New Roman"/>
          <w:sz w:val="24"/>
          <w:szCs w:val="24"/>
        </w:rPr>
        <w:t>.</w:t>
      </w:r>
    </w:p>
    <w:p w:rsidR="002531F9" w:rsidRPr="0066514D" w:rsidRDefault="002531F9" w:rsidP="006C6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14D">
        <w:rPr>
          <w:rFonts w:ascii="Times New Roman" w:hAnsi="Times New Roman" w:cs="Times New Roman"/>
          <w:sz w:val="24"/>
          <w:szCs w:val="24"/>
        </w:rPr>
        <w:t xml:space="preserve"> </w:t>
      </w:r>
      <w:r w:rsidR="006C6B55" w:rsidRPr="0066514D">
        <w:rPr>
          <w:rFonts w:ascii="Times New Roman" w:hAnsi="Times New Roman" w:cs="Times New Roman"/>
          <w:sz w:val="24"/>
          <w:szCs w:val="24"/>
        </w:rPr>
        <w:t xml:space="preserve">La Dirigente Scolastica </w:t>
      </w:r>
    </w:p>
    <w:p w:rsidR="006C6B55" w:rsidRDefault="006C6B55" w:rsidP="006C6B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Adele Porta</w:t>
      </w:r>
    </w:p>
    <w:p w:rsidR="00D708F6" w:rsidRPr="00D40073" w:rsidRDefault="0066514D" w:rsidP="00754801">
      <w:pPr>
        <w:spacing w:after="0" w:line="240" w:lineRule="auto"/>
        <w:jc w:val="right"/>
      </w:pPr>
      <w:r>
        <w:rPr>
          <w:i/>
          <w:sz w:val="20"/>
          <w:szCs w:val="20"/>
        </w:rPr>
        <w:t>(</w:t>
      </w:r>
      <w:proofErr w:type="gramStart"/>
      <w:r w:rsidR="002531F9" w:rsidRPr="002531F9">
        <w:rPr>
          <w:i/>
          <w:sz w:val="20"/>
          <w:szCs w:val="20"/>
        </w:rPr>
        <w:t>firma</w:t>
      </w:r>
      <w:proofErr w:type="gramEnd"/>
      <w:r w:rsidR="002531F9" w:rsidRPr="002531F9">
        <w:rPr>
          <w:i/>
          <w:sz w:val="20"/>
          <w:szCs w:val="20"/>
        </w:rPr>
        <w:t xml:space="preserve"> autografa sostituita a mezzo stampa</w:t>
      </w:r>
      <w:r w:rsidR="00754801">
        <w:rPr>
          <w:i/>
          <w:sz w:val="20"/>
          <w:szCs w:val="20"/>
        </w:rPr>
        <w:t xml:space="preserve"> </w:t>
      </w:r>
      <w:r w:rsidR="002531F9" w:rsidRPr="00D40073">
        <w:rPr>
          <w:i/>
          <w:sz w:val="20"/>
          <w:szCs w:val="20"/>
        </w:rPr>
        <w:t xml:space="preserve">ex art. 3 c. 2 </w:t>
      </w:r>
      <w:proofErr w:type="spellStart"/>
      <w:r w:rsidR="002531F9" w:rsidRPr="00D40073">
        <w:rPr>
          <w:i/>
          <w:sz w:val="20"/>
          <w:szCs w:val="20"/>
        </w:rPr>
        <w:t>d.lgs</w:t>
      </w:r>
      <w:proofErr w:type="spellEnd"/>
      <w:r w:rsidR="002531F9" w:rsidRPr="00D40073">
        <w:rPr>
          <w:i/>
          <w:sz w:val="20"/>
          <w:szCs w:val="20"/>
        </w:rPr>
        <w:t xml:space="preserve"> n. 39/93</w:t>
      </w:r>
      <w:r w:rsidRPr="00D40073">
        <w:rPr>
          <w:i/>
          <w:sz w:val="20"/>
          <w:szCs w:val="20"/>
        </w:rPr>
        <w:t>)</w:t>
      </w:r>
    </w:p>
    <w:sectPr w:rsidR="00D708F6" w:rsidRPr="00D40073" w:rsidSect="006C6B55"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86" w:rsidRDefault="00485DC2">
      <w:pPr>
        <w:spacing w:after="0" w:line="240" w:lineRule="auto"/>
      </w:pPr>
      <w:r>
        <w:separator/>
      </w:r>
    </w:p>
  </w:endnote>
  <w:endnote w:type="continuationSeparator" w:id="0">
    <w:p w:rsidR="00576886" w:rsidRDefault="004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23" w:rsidRDefault="000F15AC">
    <w:pPr>
      <w:pStyle w:val="Corpotesto"/>
      <w:spacing w:line="14" w:lineRule="auto"/>
      <w:rPr>
        <w:sz w:val="16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EB6E730" wp14:editId="29D00E55">
              <wp:simplePos x="0" y="0"/>
              <wp:positionH relativeFrom="page">
                <wp:posOffset>636270</wp:posOffset>
              </wp:positionH>
              <wp:positionV relativeFrom="page">
                <wp:posOffset>10076180</wp:posOffset>
              </wp:positionV>
              <wp:extent cx="270700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70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123" w:rsidRDefault="000654CB" w:rsidP="00C30E73">
                          <w:pPr>
                            <w:spacing w:line="246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6E7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1pt;margin-top:793.4pt;width:213.1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JerQIAAKk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Gb7ESNAOWvTADgbdygMKbXWGXqfgdN+DmznANnTZMdX9nSy/aiTkqqFiy26UkkPDaAXZBfamf3Z1&#10;xNEWZDN8kBWEoTsjHdChVp0tHRQDATp06fHUGZtKCZvhnMwJiTEq4SyYxfPL2IWg6XS7V9q8Y7JD&#10;1siwgs47dLq/08ZmQ9PJxQYTsuBt67rfimcb4DjuQGy4as9sFq6ZPxKSrBfrReRF4WztRSTPvZti&#10;FXmzIpjH+WW+WuXBTxs3iNKGVxUTNswkrCD6s8YdJT5K4iQtLVteWTibklbbzapVaE9B2IX7jgU5&#10;c/Ofp+GKAFxeUArCiNyGiVfMFnMvKqLYS+Zk4ZEguU1mJEqivHhO6Y4L9u+U0JDhJA7jUUy/5Ubc&#10;95obTTtuYHS0vMvw4uREUyvBtahcaw3l7WiflcKm/1QKaPfUaCdYq9FRreawOQCKVfFGVo8gXSVB&#10;WaBPmHdgNFJ9x2iA2ZFh/W1HFcOofS9A/nbQTIaajM1kUFHC1QwbjEZzZcaBtOsV3zaAPD4wIW/g&#10;idTcqfcpi+PDgnngSBxnlx045//O62nCLn8BAAD//wMAUEsDBBQABgAIAAAAIQCs6gOB4AAAAA0B&#10;AAAPAAAAZHJzL2Rvd25yZXYueG1sTI/BTsMwEETvSPyDtUjcqN1IsdoQp6oQnJAQaThwdGI3sRqv&#10;Q+y24e9ZTnDb2R3Nvil3ix/Zxc7RBVSwXglgFrtgHPYKPpqXhw2wmDQaPQa0Cr5thF11e1PqwoQr&#10;1vZySD2jEIyFVjCkNBWcx26wXsdVmCzS7RhmrxPJuedm1lcK9yPPhJDca4f0YdCTfRpsdzqcvYL9&#10;J9bP7uutfa+PtWuarcBXeVLq/m7ZPwJLdkl/ZvjFJ3SoiKkNZzSRjaSFyMhKQ76RVIIseSZzYC2t&#10;5DrbAq9K/r9F9QMAAP//AwBQSwECLQAUAAYACAAAACEAtoM4kv4AAADhAQAAEwAAAAAAAAAAAAAA&#10;AAAAAAAAW0NvbnRlbnRfVHlwZXNdLnhtbFBLAQItABQABgAIAAAAIQA4/SH/1gAAAJQBAAALAAAA&#10;AAAAAAAAAAAAAC8BAABfcmVscy8ucmVsc1BLAQItABQABgAIAAAAIQBu8/JerQIAAKkFAAAOAAAA&#10;AAAAAAAAAAAAAC4CAABkcnMvZTJvRG9jLnhtbFBLAQItABQABgAIAAAAIQCs6gOB4AAAAA0BAAAP&#10;AAAAAAAAAAAAAAAAAAcFAABkcnMvZG93bnJldi54bWxQSwUGAAAAAAQABADzAAAAFAYAAAAA&#10;" filled="f" stroked="f">
              <v:textbox inset="0,0,0,0">
                <w:txbxContent>
                  <w:p w:rsidR="00385123" w:rsidRDefault="000654CB" w:rsidP="00C30E73">
                    <w:pPr>
                      <w:spacing w:line="246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C289F4" wp14:editId="1B331C86">
              <wp:simplePos x="0" y="0"/>
              <wp:positionH relativeFrom="page">
                <wp:posOffset>6820535</wp:posOffset>
              </wp:positionH>
              <wp:positionV relativeFrom="page">
                <wp:posOffset>10076180</wp:posOffset>
              </wp:positionV>
              <wp:extent cx="118745" cy="165735"/>
              <wp:effectExtent l="635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123" w:rsidRDefault="000F15AC">
                          <w:pPr>
                            <w:spacing w:line="246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8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54CB">
                            <w:rPr>
                              <w:noProof/>
                              <w:w w:val="8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289F4" id="Text Box 1" o:spid="_x0000_s1027" type="#_x0000_t202" style="position:absolute;margin-left:537.05pt;margin-top:793.4pt;width:9.3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LWrgIAAK8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meIAI05aaNEDHTRaiwH5pjp9pxJwuu/ATQ+wDV22TFV3J4qvCnGxqQnf05WUoq8pKSE7e9O9uDri&#10;KAOy6z+IEsKQgxYWaKhka0oHxUCADl16PHfGpFKYkH60CEKMCjjy5+HiOjS5uSSZLndS6XdUtMgY&#10;KZbQeAtOjndKj66Ti4nFRc6axja/4c82AHPcgdBw1ZyZJGwvf8RevI22UeAEs/nWCbwsc1b5JnDm&#10;ub8Is+tss8n8nyauHyQ1K0vKTZhJV37wZ307KXxUxFlZSjSsNHAmJSX3u00j0ZGArnP7nQpy4eY+&#10;T8PWC7i8oOTPAm89i518Hi2cIA9CJ154keP58Tqee0EcZPlzSneM03+nhPoUx+EsHLX0W26e/V5z&#10;I0nLNEyOhrUpjs5OJDEK3PLStlYT1oz2RSlM+k+lgHZPjbZ6NRIdxaqH3WAfxvkZ7ET5CAKWAgQG&#10;KoWpB0Yt5HeMepggKVbfDkRSjJr3HB6BGTeTISdjNxmEF3A1xRqj0dzocSwdOsn2NSCPz4yLFTyU&#10;ilkRmxc1ZgEMzAKmguVymmBm7FyurdfTnF3+AgAA//8DAFBLAwQUAAYACAAAACEA0Nm4H+EAAAAP&#10;AQAADwAAAGRycy9kb3ducmV2LnhtbEyPwU7DMBBE70j8g7VI3KidCEIT4lQVghMSIg0Hjk7sJlbj&#10;dYjdNvw92xPcZrSj2TflZnEjO5k5WI8SkpUAZrDz2mIv4bN5vVsDC1GhVqNHI+HHBNhU11elKrQ/&#10;Y21Ou9gzKsFQKAlDjFPBeegG41RY+ckg3fZ+diqSnXuuZ3WmcjfyVIiMO2WRPgxqMs+D6Q67o5Ow&#10;/cL6xX6/tx/1vrZNkwt8yw5S3t4s2ydg0SzxLwwXfEKHiphaf0Qd2EhePN4nlCX1sM5oxSUj8pRU&#10;SypL0hx4VfL/O6pfAAAA//8DAFBLAQItABQABgAIAAAAIQC2gziS/gAAAOEBAAATAAAAAAAAAAAA&#10;AAAAAAAAAABbQ29udGVudF9UeXBlc10ueG1sUEsBAi0AFAAGAAgAAAAhADj9If/WAAAAlAEAAAsA&#10;AAAAAAAAAAAAAAAALwEAAF9yZWxzLy5yZWxzUEsBAi0AFAAGAAgAAAAhAHH4ktauAgAArwUAAA4A&#10;AAAAAAAAAAAAAAAALgIAAGRycy9lMm9Eb2MueG1sUEsBAi0AFAAGAAgAAAAhANDZuB/hAAAADwEA&#10;AA8AAAAAAAAAAAAAAAAACAUAAGRycy9kb3ducmV2LnhtbFBLBQYAAAAABAAEAPMAAAAWBgAAAAA=&#10;" filled="f" stroked="f">
              <v:textbox inset="0,0,0,0">
                <w:txbxContent>
                  <w:p w:rsidR="00385123" w:rsidRDefault="000F15AC">
                    <w:pPr>
                      <w:spacing w:line="246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8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54CB">
                      <w:rPr>
                        <w:noProof/>
                        <w:w w:val="8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86" w:rsidRDefault="00485DC2">
      <w:pPr>
        <w:spacing w:after="0" w:line="240" w:lineRule="auto"/>
      </w:pPr>
      <w:r>
        <w:separator/>
      </w:r>
    </w:p>
  </w:footnote>
  <w:footnote w:type="continuationSeparator" w:id="0">
    <w:p w:rsidR="00576886" w:rsidRDefault="00485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94D0E"/>
    <w:multiLevelType w:val="hybridMultilevel"/>
    <w:tmpl w:val="5824BB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B5"/>
    <w:rsid w:val="00050944"/>
    <w:rsid w:val="000654CB"/>
    <w:rsid w:val="000F15AC"/>
    <w:rsid w:val="001E02F3"/>
    <w:rsid w:val="002531F9"/>
    <w:rsid w:val="004604AF"/>
    <w:rsid w:val="00485DC2"/>
    <w:rsid w:val="004A3BB5"/>
    <w:rsid w:val="0052527E"/>
    <w:rsid w:val="00576886"/>
    <w:rsid w:val="00613947"/>
    <w:rsid w:val="006356A0"/>
    <w:rsid w:val="0066514D"/>
    <w:rsid w:val="006C6B55"/>
    <w:rsid w:val="00754801"/>
    <w:rsid w:val="00852E70"/>
    <w:rsid w:val="0085340F"/>
    <w:rsid w:val="008F5CD5"/>
    <w:rsid w:val="00B400A7"/>
    <w:rsid w:val="00B541F3"/>
    <w:rsid w:val="00B97C35"/>
    <w:rsid w:val="00C30E73"/>
    <w:rsid w:val="00C472AC"/>
    <w:rsid w:val="00CB0AFA"/>
    <w:rsid w:val="00D32D87"/>
    <w:rsid w:val="00D40073"/>
    <w:rsid w:val="00D708F6"/>
    <w:rsid w:val="00E615D7"/>
    <w:rsid w:val="00FE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71EB863-7A31-4154-9076-40DA11C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6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2E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mesociet">
    <w:name w:val="Nome società"/>
    <w:basedOn w:val="Normale"/>
    <w:rsid w:val="00852E70"/>
    <w:pPr>
      <w:framePr w:w="3845" w:h="1584" w:hSpace="187" w:vSpace="187" w:wrap="notBeside" w:vAnchor="page" w:hAnchor="margin" w:y="894"/>
      <w:widowControl w:val="0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E7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400A7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00A7"/>
    <w:rPr>
      <w:rFonts w:ascii="Arial" w:eastAsia="Arial" w:hAnsi="Arial" w:cs="Arial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C30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30E73"/>
  </w:style>
  <w:style w:type="paragraph" w:styleId="Pidipagina">
    <w:name w:val="footer"/>
    <w:basedOn w:val="Normale"/>
    <w:link w:val="PidipaginaCarattere"/>
    <w:uiPriority w:val="99"/>
    <w:unhideWhenUsed/>
    <w:rsid w:val="00C30E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E73"/>
  </w:style>
  <w:style w:type="character" w:customStyle="1" w:styleId="Titolo1Carattere">
    <w:name w:val="Titolo 1 Carattere"/>
    <w:basedOn w:val="Carpredefinitoparagrafo"/>
    <w:link w:val="Titolo1"/>
    <w:uiPriority w:val="9"/>
    <w:rsid w:val="006C6B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6C6B5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styleId="Collegamentoipertestuale">
    <w:name w:val="Hyperlink"/>
    <w:rsid w:val="006C6B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icsdelpozz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Utente</cp:lastModifiedBy>
  <cp:revision>15</cp:revision>
  <dcterms:created xsi:type="dcterms:W3CDTF">2017-02-24T08:13:00Z</dcterms:created>
  <dcterms:modified xsi:type="dcterms:W3CDTF">2017-09-21T07:30:00Z</dcterms:modified>
</cp:coreProperties>
</file>